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8D3" w:rsidRPr="000B30F4" w:rsidRDefault="006C28D3" w:rsidP="006C28D3">
      <w:pPr>
        <w:tabs>
          <w:tab w:val="left" w:pos="9288"/>
        </w:tabs>
        <w:spacing w:before="120"/>
        <w:ind w:left="357"/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11 класс. </w:t>
      </w:r>
      <w:r w:rsidRPr="000B30F4">
        <w:rPr>
          <w:rFonts w:ascii="Times New Roman" w:hAnsi="Times New Roman" w:cs="Times New Roman"/>
          <w:b/>
        </w:rPr>
        <w:t>Электив</w:t>
      </w:r>
      <w:r>
        <w:rPr>
          <w:rFonts w:ascii="Times New Roman" w:hAnsi="Times New Roman" w:cs="Times New Roman"/>
          <w:b/>
        </w:rPr>
        <w:t xml:space="preserve">ный курс по обществознанию. </w:t>
      </w:r>
      <w:r w:rsidRPr="000B30F4">
        <w:rPr>
          <w:rFonts w:ascii="Times New Roman" w:hAnsi="Times New Roman" w:cs="Times New Roman"/>
          <w:b/>
        </w:rPr>
        <w:t>Политический вектор развития современного общества</w:t>
      </w:r>
    </w:p>
    <w:p w:rsidR="006C28D3" w:rsidRPr="000B30F4" w:rsidRDefault="006C28D3" w:rsidP="006C28D3">
      <w:pPr>
        <w:pStyle w:val="a3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ПОЯСНИТЕЛЬНАЯ ЗАПИСКА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Учебный (элективный) курс «Политический вектор развития современного общества» разработан в целях обеспечения принципа вариативности и учета </w:t>
      </w:r>
      <w:proofErr w:type="gramStart"/>
      <w:r w:rsidRPr="000B30F4">
        <w:rPr>
          <w:sz w:val="22"/>
          <w:szCs w:val="22"/>
        </w:rPr>
        <w:t>индивидуальных потребностей</w:t>
      </w:r>
      <w:proofErr w:type="gramEnd"/>
      <w:r w:rsidRPr="000B30F4">
        <w:rPr>
          <w:sz w:val="22"/>
          <w:szCs w:val="22"/>
        </w:rPr>
        <w:t xml:space="preserve"> обучающихся и ориентирован на углубление знаний в сфере политики, формирование активной гражданской позиции обучающихся, перспективу профессионального обучения и развитие демократического мировоззрения школьников, а также на расширение, углубление, дополнение изучения предметной области «Обществознание».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Учебный (элективный) курс является </w:t>
      </w:r>
      <w:r w:rsidRPr="000B30F4">
        <w:rPr>
          <w:i/>
          <w:iCs/>
          <w:sz w:val="22"/>
          <w:szCs w:val="22"/>
        </w:rPr>
        <w:t xml:space="preserve">вариативным </w:t>
      </w:r>
      <w:r w:rsidRPr="000B30F4">
        <w:rPr>
          <w:sz w:val="22"/>
          <w:szCs w:val="22"/>
        </w:rPr>
        <w:t xml:space="preserve">для выбора изучения обучающимися на углубленном уровне среднего общего образования.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Программа учебного (элективного) курса обеспечивает: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удовлетворение </w:t>
      </w:r>
      <w:proofErr w:type="gramStart"/>
      <w:r w:rsidRPr="000B30F4">
        <w:rPr>
          <w:sz w:val="22"/>
          <w:szCs w:val="22"/>
        </w:rPr>
        <w:t>индивидуальных запросов</w:t>
      </w:r>
      <w:proofErr w:type="gramEnd"/>
      <w:r w:rsidRPr="000B30F4">
        <w:rPr>
          <w:sz w:val="22"/>
          <w:szCs w:val="22"/>
        </w:rPr>
        <w:t xml:space="preserve"> обучающихся;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общеобразовательную, общекультурную составляющую при получении среднего общего образования;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развитие личности обучающихся, их познавательных интересов, интеллектуальной и ценностно-смысловой сферы;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развитие навыков самообразования и </w:t>
      </w:r>
      <w:proofErr w:type="spellStart"/>
      <w:r w:rsidRPr="000B30F4">
        <w:rPr>
          <w:sz w:val="22"/>
          <w:szCs w:val="22"/>
        </w:rPr>
        <w:t>самопроектирования</w:t>
      </w:r>
      <w:proofErr w:type="spellEnd"/>
      <w:r w:rsidRPr="000B30F4">
        <w:rPr>
          <w:sz w:val="22"/>
          <w:szCs w:val="22"/>
        </w:rPr>
        <w:t xml:space="preserve">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углубление, расширение и систематизацию знаний в выбранной области научного знания или вида деятельности;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• совершенствование имеющегося и приобретение нового опыта познавательной деятельности, профессионального самоопределения обучающихся.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Данная программа 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 может использоваться образовательной организацией при разработке образовательной программы конкретной организации.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i/>
          <w:iCs/>
          <w:sz w:val="22"/>
          <w:szCs w:val="22"/>
        </w:rPr>
        <w:t xml:space="preserve">Основная цель </w:t>
      </w:r>
      <w:r w:rsidRPr="000B30F4">
        <w:rPr>
          <w:sz w:val="22"/>
          <w:szCs w:val="22"/>
        </w:rPr>
        <w:t xml:space="preserve">изучения учебного (элективного) курса «Политический вектор развития современного общества» - выявление способностей, склонностей и интересов обучающихся на основе расширения и углубления знаний в сфере политического развития, умений и </w:t>
      </w:r>
      <w:proofErr w:type="gramStart"/>
      <w:r w:rsidRPr="000B30F4">
        <w:rPr>
          <w:sz w:val="22"/>
          <w:szCs w:val="22"/>
        </w:rPr>
        <w:t>навыков</w:t>
      </w:r>
      <w:proofErr w:type="gramEnd"/>
      <w:r w:rsidRPr="000B30F4">
        <w:rPr>
          <w:sz w:val="22"/>
          <w:szCs w:val="22"/>
        </w:rPr>
        <w:t xml:space="preserve"> помогающих ориентироваться в сложностях современной политики и политического процесса, событиях мировой политики и международных отношений.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i/>
          <w:iCs/>
          <w:sz w:val="22"/>
          <w:szCs w:val="22"/>
        </w:rPr>
        <w:t>Основные задачи</w:t>
      </w:r>
      <w:r w:rsidRPr="000B30F4">
        <w:rPr>
          <w:sz w:val="22"/>
          <w:szCs w:val="22"/>
        </w:rPr>
        <w:t xml:space="preserve">: </w:t>
      </w:r>
    </w:p>
    <w:p w:rsidR="006C28D3" w:rsidRPr="000B30F4" w:rsidRDefault="006C28D3" w:rsidP="006C28D3">
      <w:pPr>
        <w:pStyle w:val="Default"/>
        <w:numPr>
          <w:ilvl w:val="0"/>
          <w:numId w:val="1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Способствовать самоопределению ученика или выбору профессиональной деятельности через интерес к данной области знания; </w:t>
      </w:r>
    </w:p>
    <w:p w:rsidR="006C28D3" w:rsidRPr="000B30F4" w:rsidRDefault="006C28D3" w:rsidP="006C28D3">
      <w:pPr>
        <w:pStyle w:val="Default"/>
        <w:numPr>
          <w:ilvl w:val="0"/>
          <w:numId w:val="1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Создавать положительную мотивацию обучения на планируемом профиле и знакомить учащихся с ведущими понятиями и видами деятельности; </w:t>
      </w:r>
    </w:p>
    <w:p w:rsidR="006C28D3" w:rsidRPr="000B30F4" w:rsidRDefault="006C28D3" w:rsidP="006C28D3">
      <w:pPr>
        <w:pStyle w:val="Default"/>
        <w:numPr>
          <w:ilvl w:val="0"/>
          <w:numId w:val="1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Активизировать познавательную деятельность школьника, повышать информационную и коммуникативную компетентность; </w:t>
      </w:r>
    </w:p>
    <w:p w:rsidR="006C28D3" w:rsidRPr="000B30F4" w:rsidRDefault="006C28D3" w:rsidP="006C28D3">
      <w:pPr>
        <w:pStyle w:val="Default"/>
        <w:numPr>
          <w:ilvl w:val="0"/>
          <w:numId w:val="1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Формировать познавательные интересы на основе активной жизненной позиции, что способствует воспитанию истинного гражданина страны; </w:t>
      </w:r>
    </w:p>
    <w:p w:rsidR="006C28D3" w:rsidRPr="000B30F4" w:rsidRDefault="006C28D3" w:rsidP="006C28D3">
      <w:pPr>
        <w:pStyle w:val="Default"/>
        <w:numPr>
          <w:ilvl w:val="0"/>
          <w:numId w:val="1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Систематизация начальных знаний по политологии, связь данного учебного (элективного) курса с предметной областью «Обществознание».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На основе полученных знаний </w:t>
      </w:r>
      <w:r w:rsidRPr="000B30F4">
        <w:rPr>
          <w:i/>
          <w:iCs/>
          <w:sz w:val="22"/>
          <w:szCs w:val="22"/>
        </w:rPr>
        <w:t>обучающиеся научатся</w:t>
      </w:r>
      <w:r w:rsidRPr="000B30F4">
        <w:rPr>
          <w:sz w:val="22"/>
          <w:szCs w:val="22"/>
        </w:rPr>
        <w:t xml:space="preserve">: </w:t>
      </w:r>
    </w:p>
    <w:p w:rsidR="006C28D3" w:rsidRPr="000B30F4" w:rsidRDefault="006C28D3" w:rsidP="006C28D3">
      <w:pPr>
        <w:pStyle w:val="Default"/>
        <w:numPr>
          <w:ilvl w:val="0"/>
          <w:numId w:val="2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Анализировать отечественную и международную политическую </w:t>
      </w:r>
      <w:proofErr w:type="spellStart"/>
      <w:r w:rsidRPr="000B30F4">
        <w:rPr>
          <w:sz w:val="22"/>
          <w:szCs w:val="22"/>
        </w:rPr>
        <w:t>обставновку</w:t>
      </w:r>
      <w:proofErr w:type="spellEnd"/>
      <w:r w:rsidRPr="000B30F4">
        <w:rPr>
          <w:sz w:val="22"/>
          <w:szCs w:val="22"/>
        </w:rPr>
        <w:t xml:space="preserve">; использовать полученные знания о политических процессах и явлениях в повседневной жизни, прогнозировать последствия принимаемых решений (в </w:t>
      </w:r>
      <w:proofErr w:type="spellStart"/>
      <w:r w:rsidRPr="000B30F4">
        <w:rPr>
          <w:sz w:val="22"/>
          <w:szCs w:val="22"/>
        </w:rPr>
        <w:t>т.ч</w:t>
      </w:r>
      <w:proofErr w:type="spellEnd"/>
      <w:r w:rsidRPr="000B30F4">
        <w:rPr>
          <w:sz w:val="22"/>
          <w:szCs w:val="22"/>
        </w:rPr>
        <w:t xml:space="preserve">., и политических); </w:t>
      </w:r>
    </w:p>
    <w:p w:rsidR="006C28D3" w:rsidRPr="000B30F4" w:rsidRDefault="006C28D3" w:rsidP="006C28D3">
      <w:pPr>
        <w:pStyle w:val="Default"/>
        <w:numPr>
          <w:ilvl w:val="0"/>
          <w:numId w:val="2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Оценивать разнообразные явления и процессы социально-политического развития; характеризовать основные методы политики; </w:t>
      </w:r>
    </w:p>
    <w:p w:rsidR="006C28D3" w:rsidRPr="000B30F4" w:rsidRDefault="006C28D3" w:rsidP="006C28D3">
      <w:pPr>
        <w:pStyle w:val="Default"/>
        <w:numPr>
          <w:ilvl w:val="0"/>
          <w:numId w:val="2"/>
        </w:numPr>
        <w:spacing w:after="55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Формулировать собственные суждения о сущности, причинах и </w:t>
      </w:r>
      <w:proofErr w:type="gramStart"/>
      <w:r w:rsidRPr="000B30F4">
        <w:rPr>
          <w:sz w:val="22"/>
          <w:szCs w:val="22"/>
        </w:rPr>
        <w:t>последствиях глобализации</w:t>
      </w:r>
      <w:proofErr w:type="gramEnd"/>
      <w:r w:rsidRPr="000B30F4">
        <w:rPr>
          <w:sz w:val="22"/>
          <w:szCs w:val="22"/>
        </w:rPr>
        <w:t xml:space="preserve"> и ее влиянии на международные отношения; </w:t>
      </w:r>
    </w:p>
    <w:p w:rsidR="006C28D3" w:rsidRPr="000B30F4" w:rsidRDefault="006C28D3" w:rsidP="006C28D3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Представлять политическое наследие России, определять роль политических ценностей в современном обществе; </w:t>
      </w:r>
    </w:p>
    <w:p w:rsidR="006C28D3" w:rsidRPr="000B30F4" w:rsidRDefault="006C28D3" w:rsidP="006C28D3">
      <w:pPr>
        <w:numPr>
          <w:ilvl w:val="0"/>
          <w:numId w:val="2"/>
        </w:numPr>
        <w:autoSpaceDE w:val="0"/>
        <w:autoSpaceDN w:val="0"/>
        <w:adjustRightInd w:val="0"/>
        <w:spacing w:after="55" w:line="240" w:lineRule="auto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lastRenderedPageBreak/>
        <w:t xml:space="preserve">Понимать основные направления государственной политики современной России внутри страны и за ее пределами; </w:t>
      </w:r>
    </w:p>
    <w:p w:rsidR="006C28D3" w:rsidRPr="000B30F4" w:rsidRDefault="006C28D3" w:rsidP="006C28D3">
      <w:pPr>
        <w:numPr>
          <w:ilvl w:val="0"/>
          <w:numId w:val="2"/>
        </w:numPr>
        <w:autoSpaceDE w:val="0"/>
        <w:autoSpaceDN w:val="0"/>
        <w:adjustRightInd w:val="0"/>
        <w:spacing w:after="55" w:line="240" w:lineRule="auto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Высказывать аргументированные суждения о соотношении целей и средств в политике; </w:t>
      </w:r>
    </w:p>
    <w:p w:rsidR="006C28D3" w:rsidRPr="000B30F4" w:rsidRDefault="006C28D3" w:rsidP="006C28D3">
      <w:pPr>
        <w:numPr>
          <w:ilvl w:val="0"/>
          <w:numId w:val="2"/>
        </w:numPr>
        <w:autoSpaceDE w:val="0"/>
        <w:autoSpaceDN w:val="0"/>
        <w:adjustRightInd w:val="0"/>
        <w:spacing w:after="55" w:line="240" w:lineRule="auto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Уметь раскрывать роль и функции политической системы общества; различать типы политических режимов; </w:t>
      </w:r>
    </w:p>
    <w:p w:rsidR="006C28D3" w:rsidRPr="000B30F4" w:rsidRDefault="006C28D3" w:rsidP="006C28D3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Иметь знания о политической системе Российской Федерации, политических партиях, государственном устройстве.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i/>
          <w:iCs/>
          <w:sz w:val="22"/>
          <w:szCs w:val="22"/>
        </w:rPr>
        <w:t xml:space="preserve">Ценностные ориентиры </w:t>
      </w:r>
      <w:r w:rsidRPr="000B30F4">
        <w:rPr>
          <w:sz w:val="22"/>
          <w:szCs w:val="22"/>
        </w:rPr>
        <w:t>Программы определяются направленностью на национальный воспитательный идеал</w:t>
      </w:r>
      <w:r w:rsidRPr="000B30F4">
        <w:rPr>
          <w:i/>
          <w:iCs/>
          <w:sz w:val="22"/>
          <w:szCs w:val="22"/>
        </w:rPr>
        <w:t xml:space="preserve">, </w:t>
      </w:r>
      <w:r w:rsidRPr="000B30F4">
        <w:rPr>
          <w:sz w:val="22"/>
          <w:szCs w:val="22"/>
        </w:rPr>
        <w:t xml:space="preserve">востребованный современным российским обществом и государством.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Программа предусматривает формирование таких качеств личности как: политические знания (например, чтобы стать патриотом своей Родины, нужно хотя бы знать ее историю); вера в эти знания (можно и знать, что один тип политического режима имеет важные преимущества перед другим, и тем но менее сомневаться в этом); политические чувства (то, что человек знает и во что верит, не может оставлять бесстрастным); политические умения (мало знать, верить и не быть бесстрастным – надо еще уметь действовать в соответствии с имеющимися знаниями и убеждениями); политическая воля (чтобы преодолеть трудности, нужно обладать способностью мобилизовать все свои силы, направить их на выполнение поставленной задачи).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Планируемые результаты освоения программы учебного (элективного) курса «Политический вектор развития современного общества» уточняют и конкретизируют общее понимание личностных, </w:t>
      </w:r>
      <w:proofErr w:type="spellStart"/>
      <w:r w:rsidRPr="000B30F4">
        <w:rPr>
          <w:sz w:val="22"/>
          <w:szCs w:val="22"/>
        </w:rPr>
        <w:t>метапредметных</w:t>
      </w:r>
      <w:proofErr w:type="spellEnd"/>
      <w:r w:rsidRPr="000B30F4">
        <w:rPr>
          <w:sz w:val="22"/>
          <w:szCs w:val="22"/>
        </w:rPr>
        <w:t xml:space="preserve"> и предметных результатов как с позиций организации их достижения в образовательной деятельности, так и с позиций оценки достижения этих результатов.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Результаты изучения учебного (элективного) курса по выбору обучающихся должны отражать: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1) развитие личности обучающихся средствами предлагаемого для изучения учебного курса: развитие общей и политической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2) овладение систематическими знаниями и приобретение опыта осуществления целесообразной и результативной деятельности;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</w:t>
      </w:r>
      <w:proofErr w:type="spellStart"/>
      <w:r w:rsidRPr="000B30F4">
        <w:rPr>
          <w:sz w:val="22"/>
          <w:szCs w:val="22"/>
        </w:rPr>
        <w:t>саморегуляции</w:t>
      </w:r>
      <w:proofErr w:type="spellEnd"/>
      <w:r w:rsidRPr="000B30F4">
        <w:rPr>
          <w:sz w:val="22"/>
          <w:szCs w:val="22"/>
        </w:rPr>
        <w:t xml:space="preserve">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4) обеспечение академической мобильности и (или) возможности поддерживать избранное направление образования;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5) обеспечение профессиональной ориентации обучающихся.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Личностные результаты включают: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1) отражение российской гражданской идентичности, патриотизма, уважения к своему народу, чувства ответственности перед Родиной;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2) отражение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политические ценности;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3) </w:t>
      </w:r>
      <w:proofErr w:type="spellStart"/>
      <w:r w:rsidRPr="000B30F4">
        <w:rPr>
          <w:sz w:val="22"/>
          <w:szCs w:val="22"/>
        </w:rPr>
        <w:t>сформированность</w:t>
      </w:r>
      <w:proofErr w:type="spellEnd"/>
      <w:r w:rsidRPr="000B30F4">
        <w:rPr>
          <w:sz w:val="22"/>
          <w:szCs w:val="22"/>
        </w:rPr>
        <w:t xml:space="preserve"> мировоззрения, соответствующего современному уровню развития политической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4) </w:t>
      </w:r>
      <w:proofErr w:type="spellStart"/>
      <w:r w:rsidRPr="000B30F4">
        <w:rPr>
          <w:sz w:val="22"/>
          <w:szCs w:val="22"/>
        </w:rPr>
        <w:t>сформированность</w:t>
      </w:r>
      <w:proofErr w:type="spellEnd"/>
      <w:r w:rsidRPr="000B30F4">
        <w:rPr>
          <w:sz w:val="22"/>
          <w:szCs w:val="22"/>
        </w:rPr>
        <w:t xml:space="preserve"> основ саморазвития и самовоспитания в соответствии с общечеловеческими ценностями и идеалами </w:t>
      </w:r>
      <w:proofErr w:type="spellStart"/>
      <w:r w:rsidRPr="000B30F4">
        <w:rPr>
          <w:sz w:val="22"/>
          <w:szCs w:val="22"/>
        </w:rPr>
        <w:t>гражданскогообщества</w:t>
      </w:r>
      <w:proofErr w:type="spellEnd"/>
      <w:r w:rsidRPr="000B30F4">
        <w:rPr>
          <w:sz w:val="22"/>
          <w:szCs w:val="22"/>
        </w:rPr>
        <w:t xml:space="preserve">; готовность и способность к самостоятельной, творческой и ответственной деятельности;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5)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6) навыки сотрудничества со сверстниками и взрослыми в образовательной, общественно полезной, учебно-исследовательской, проектной и других видах деятельности;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lastRenderedPageBreak/>
        <w:t xml:space="preserve">7) развитие политического сознания и упорядочение политического поведения на основе усвоения политических ценностей;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8)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9) эстетическое отношение к миру, включая эстетику социально-политических отношений.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proofErr w:type="spellStart"/>
      <w:r w:rsidRPr="000B30F4">
        <w:rPr>
          <w:sz w:val="22"/>
          <w:szCs w:val="22"/>
        </w:rPr>
        <w:t>Метапредметные</w:t>
      </w:r>
      <w:proofErr w:type="spellEnd"/>
      <w:r w:rsidRPr="000B30F4">
        <w:rPr>
          <w:sz w:val="22"/>
          <w:szCs w:val="22"/>
        </w:rPr>
        <w:t xml:space="preserve"> результаты отражают: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1)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2)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4) готовность и способность к самостоятельной информационно-познавательной деятельности, владение навыками получения необходимой информации из источников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5) умение определять назначение и функции различных политических институтов;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6) умение самостоятельно оценивать и принимать решения, определяющие стратегию поведения, с учетом гражданских и нравственных ценностей;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7) владение навыками познавательной рефлексии как осознания совершаемых действий и мыслительных процессов, их результатов и границ своего знания и незнания, новых познавательных задач и средств их достижения. </w:t>
      </w:r>
    </w:p>
    <w:p w:rsidR="006C28D3" w:rsidRPr="000B30F4" w:rsidRDefault="006C28D3" w:rsidP="006C28D3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В результате обучения по Программе учебного (элективного) курса «Политический вектор развития современного общества» </w:t>
      </w:r>
      <w:r w:rsidRPr="000B30F4">
        <w:rPr>
          <w:rFonts w:ascii="Times New Roman" w:hAnsi="Times New Roman" w:cs="Times New Roman"/>
          <w:i/>
          <w:iCs/>
        </w:rPr>
        <w:t xml:space="preserve">обучающийся научится: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описывать и оценивать важнейшие политические феномены современного общества;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аргументировать свою позицию по основным теоретическим проблемам политологии;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самостоятельно работать с различными источниками информации политической тематики, свободно излагать их содержание;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выделять субъекты политической деятельности и объекты политического воздействия;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различать политическую власть и другие виды власти;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устанавливать связи между социальными интересами, целями и методами политической деятельности;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высказывать аргументированные суждения о соотношении средств и целей в политике;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раскрывать роль и функции политической системы;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характеризовать государство как центральный институт политической системы;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различать типы политических режимов, давать оценку роли политических режимов различных типов в общественном развитии;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обобщать и систематизировать информацию о сущности (ценностях, принципах, признаках, роли в общественном развитии) демократии;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характеризовать демократическую избирательную систему;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различать мажоритарную, пропорциональную, смешанную избирательные системы;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lastRenderedPageBreak/>
        <w:t xml:space="preserve">– устанавливать взаимосвязь правового государства и гражданского общества, раскрывать ценностный смысл правового государства; </w:t>
      </w:r>
    </w:p>
    <w:p w:rsidR="006C28D3" w:rsidRPr="000B30F4" w:rsidRDefault="006C28D3" w:rsidP="006C28D3">
      <w:pPr>
        <w:autoSpaceDE w:val="0"/>
        <w:autoSpaceDN w:val="0"/>
        <w:adjustRightInd w:val="0"/>
        <w:spacing w:after="36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определять роль политической элиты и политического лидера в современном обществе; </w:t>
      </w:r>
    </w:p>
    <w:p w:rsidR="006C28D3" w:rsidRPr="000B30F4" w:rsidRDefault="006C28D3" w:rsidP="006C28D3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– конкретизировать примерами роль политической идеологии;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раскрывать на примерах функционирование различных партийных систем;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формулировать суждение о значении многопартийности и идеологического плюрализма в современном обществе;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оценивать роль СМИ в современной политической жизни;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иллюстрировать примерами основные этапы политического процесса;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различать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 </w:t>
      </w:r>
    </w:p>
    <w:p w:rsidR="006C28D3" w:rsidRPr="000B30F4" w:rsidRDefault="006C28D3" w:rsidP="006C28D3">
      <w:pPr>
        <w:pStyle w:val="Default"/>
        <w:ind w:firstLine="709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Обучающийся </w:t>
      </w:r>
      <w:r w:rsidRPr="000B30F4">
        <w:rPr>
          <w:i/>
          <w:iCs/>
          <w:sz w:val="22"/>
          <w:szCs w:val="22"/>
        </w:rPr>
        <w:t xml:space="preserve">получит возможность научиться: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грамотно, с пониманием объяснять происходящие политические события;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использовать свои знания с целью разрешения политических проблем;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анализировать информацию о процессах формировании правового государства и гражданского общества в РФ;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выделять основные этапы избирательной кампании;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в перспективе осознанно участвовать в избирательных кампаниях;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отбирать и систематизировать информацию СМИ о функциях и значении местного самоуправления;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самостоятельно давать аргументированную оценку личных качеств и деятельности политических лидеров; </w:t>
      </w:r>
    </w:p>
    <w:p w:rsidR="006C28D3" w:rsidRPr="000B30F4" w:rsidRDefault="006C28D3" w:rsidP="006C28D3">
      <w:pPr>
        <w:pStyle w:val="Default"/>
        <w:spacing w:after="36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характеризовать особенности политического процесса в России; </w:t>
      </w:r>
    </w:p>
    <w:p w:rsidR="006C28D3" w:rsidRPr="000B30F4" w:rsidRDefault="006C28D3" w:rsidP="006C28D3">
      <w:pPr>
        <w:pStyle w:val="Default"/>
        <w:jc w:val="both"/>
        <w:rPr>
          <w:sz w:val="22"/>
          <w:szCs w:val="22"/>
        </w:rPr>
      </w:pPr>
      <w:r w:rsidRPr="000B30F4">
        <w:rPr>
          <w:sz w:val="22"/>
          <w:szCs w:val="22"/>
        </w:rPr>
        <w:t xml:space="preserve">– анализировать основные тенденции современного политического процесса. </w:t>
      </w:r>
    </w:p>
    <w:p w:rsidR="006C28D3" w:rsidRPr="000B30F4" w:rsidRDefault="006C28D3" w:rsidP="006C28D3">
      <w:pPr>
        <w:pStyle w:val="Default"/>
        <w:jc w:val="center"/>
        <w:rPr>
          <w:b/>
          <w:bCs/>
          <w:sz w:val="22"/>
          <w:szCs w:val="22"/>
        </w:rPr>
      </w:pPr>
    </w:p>
    <w:p w:rsidR="006C28D3" w:rsidRPr="000B30F4" w:rsidRDefault="006C28D3" w:rsidP="006C28D3">
      <w:pPr>
        <w:pStyle w:val="Default"/>
        <w:jc w:val="center"/>
        <w:rPr>
          <w:sz w:val="22"/>
          <w:szCs w:val="22"/>
        </w:rPr>
      </w:pPr>
      <w:r w:rsidRPr="000B30F4">
        <w:rPr>
          <w:b/>
          <w:bCs/>
          <w:sz w:val="22"/>
          <w:szCs w:val="22"/>
        </w:rPr>
        <w:t>СОДЕРЖАНИЕ ПРОГРАММЫ</w:t>
      </w:r>
    </w:p>
    <w:p w:rsidR="006C28D3" w:rsidRPr="000B30F4" w:rsidRDefault="006C28D3" w:rsidP="006C28D3">
      <w:pPr>
        <w:pStyle w:val="Default"/>
        <w:jc w:val="center"/>
        <w:rPr>
          <w:sz w:val="22"/>
          <w:szCs w:val="22"/>
        </w:rPr>
      </w:pPr>
      <w:r w:rsidRPr="000B30F4">
        <w:rPr>
          <w:sz w:val="22"/>
          <w:szCs w:val="22"/>
        </w:rPr>
        <w:t>11 класс</w:t>
      </w: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Раздел 5. Государство и общество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36. Государство как институт политической системы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37. Функции государства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38. Устройство (форма) государства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39. Типы государств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40. Государство в России: от советского типа государства к правовому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41. Политико-правовое устройство современного российского государства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42. Гражданское общество и власть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43. Структура гражданского общества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44. Конституционализм как режим взаимоотношений государства и гражданского общества </w:t>
      </w:r>
    </w:p>
    <w:p w:rsidR="006C28D3" w:rsidRPr="000B30F4" w:rsidRDefault="006C28D3" w:rsidP="006C28D3">
      <w:pPr>
        <w:pStyle w:val="Default"/>
        <w:jc w:val="center"/>
        <w:rPr>
          <w:b/>
          <w:bCs/>
          <w:sz w:val="22"/>
          <w:szCs w:val="22"/>
        </w:rPr>
      </w:pPr>
    </w:p>
    <w:p w:rsidR="006C28D3" w:rsidRPr="000B30F4" w:rsidRDefault="006C28D3" w:rsidP="006C28D3">
      <w:pPr>
        <w:pStyle w:val="Default"/>
        <w:jc w:val="center"/>
        <w:rPr>
          <w:sz w:val="22"/>
          <w:szCs w:val="22"/>
        </w:rPr>
      </w:pPr>
      <w:r w:rsidRPr="000B30F4">
        <w:rPr>
          <w:b/>
          <w:bCs/>
          <w:sz w:val="22"/>
          <w:szCs w:val="22"/>
        </w:rPr>
        <w:t>Раздел 6. Партийная система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45. Политические партии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46. Типы политических партий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47. Функции партий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48. Партии в структуре власти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49. Партийные системы и их разновидности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50. Российская модель партийной системы: история и современность </w:t>
      </w: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Раздел 7. Избирательные системы и технологии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51. Избирательные системы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52. Преимущества и недостатки избирательных систем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53. Политический маркетинг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lastRenderedPageBreak/>
        <w:t xml:space="preserve">54. Маркетинг избирательной кампании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55. Политическая реклама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56. Личный имидж кандидата </w:t>
      </w: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Раздел 8. Личность и мир политики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57. Политическая социализация личности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58. Типы политической социализации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59. Особенности политической социализации в России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60. Политическая культура общества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61. Политическая культура личности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62. Особенности политической культуры России </w:t>
      </w:r>
    </w:p>
    <w:p w:rsidR="006C28D3" w:rsidRPr="000B30F4" w:rsidRDefault="006C28D3" w:rsidP="006C28D3">
      <w:pPr>
        <w:pStyle w:val="Default"/>
        <w:spacing w:after="39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63. Политические идеологии: функции и типы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64. Политический конфликт как форма политической коммуникации </w:t>
      </w: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</w:p>
    <w:p w:rsidR="006C28D3" w:rsidRPr="000B30F4" w:rsidRDefault="006C28D3" w:rsidP="006C28D3">
      <w:pPr>
        <w:pStyle w:val="Default"/>
        <w:jc w:val="center"/>
        <w:rPr>
          <w:b/>
          <w:sz w:val="22"/>
          <w:szCs w:val="22"/>
        </w:rPr>
      </w:pPr>
      <w:r w:rsidRPr="000B30F4">
        <w:rPr>
          <w:b/>
          <w:sz w:val="22"/>
          <w:szCs w:val="22"/>
        </w:rPr>
        <w:t>Раздел 9. Мировая политика и международные отношения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65. Мировая политика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66. Типология международных отношений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67. Особенности современного этапа международных отношений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sz w:val="22"/>
          <w:szCs w:val="22"/>
        </w:rPr>
        <w:t xml:space="preserve">68. Россия в системе современных международных отношений </w:t>
      </w:r>
    </w:p>
    <w:p w:rsidR="006C28D3" w:rsidRPr="000B30F4" w:rsidRDefault="006C28D3" w:rsidP="006C28D3">
      <w:pPr>
        <w:pStyle w:val="Default"/>
        <w:spacing w:after="36"/>
        <w:ind w:left="1418"/>
        <w:rPr>
          <w:sz w:val="22"/>
          <w:szCs w:val="22"/>
        </w:rPr>
      </w:pPr>
      <w:r w:rsidRPr="000B30F4">
        <w:rPr>
          <w:i/>
          <w:iCs/>
          <w:sz w:val="22"/>
          <w:szCs w:val="22"/>
        </w:rPr>
        <w:t xml:space="preserve">69. Учебно-исследовательское проектирование </w:t>
      </w:r>
    </w:p>
    <w:p w:rsidR="006C28D3" w:rsidRPr="000B30F4" w:rsidRDefault="006C28D3" w:rsidP="006C28D3">
      <w:pPr>
        <w:pStyle w:val="Default"/>
        <w:ind w:left="1418"/>
        <w:rPr>
          <w:sz w:val="22"/>
          <w:szCs w:val="22"/>
        </w:rPr>
      </w:pPr>
      <w:r w:rsidRPr="000B30F4">
        <w:rPr>
          <w:i/>
          <w:iCs/>
          <w:sz w:val="22"/>
          <w:szCs w:val="22"/>
        </w:rPr>
        <w:t xml:space="preserve">70. Учебно-исследовательское проектирование </w:t>
      </w:r>
    </w:p>
    <w:p w:rsidR="006C28D3" w:rsidRPr="000B30F4" w:rsidRDefault="006C28D3" w:rsidP="006C28D3">
      <w:pPr>
        <w:shd w:val="clear" w:color="auto" w:fill="FFFFFF"/>
        <w:ind w:firstLine="709"/>
        <w:rPr>
          <w:rFonts w:ascii="Times New Roman" w:hAnsi="Times New Roman" w:cs="Times New Roman"/>
        </w:rPr>
      </w:pPr>
    </w:p>
    <w:p w:rsidR="006C28D3" w:rsidRPr="000B30F4" w:rsidRDefault="006C28D3" w:rsidP="006C28D3">
      <w:pPr>
        <w:shd w:val="clear" w:color="auto" w:fill="FFFFFF"/>
        <w:ind w:firstLine="709"/>
        <w:rPr>
          <w:rFonts w:ascii="Times New Roman" w:hAnsi="Times New Roman" w:cs="Times New Roman"/>
        </w:rPr>
      </w:pPr>
      <w:r w:rsidRPr="000B30F4">
        <w:rPr>
          <w:rFonts w:ascii="Times New Roman" w:hAnsi="Times New Roman" w:cs="Times New Roman"/>
        </w:rPr>
        <w:t xml:space="preserve">Преобладающей формой организации учебных занятий является урок. В качестве основных используемых педагогических технологий выступают проблемное обучение, исследовательская деятельность обучающихся, личностно-ориентированный подход в обучении, информационно-коммуникативные технологии и технологии развития критического мышления, проектная деятельность. </w:t>
      </w:r>
    </w:p>
    <w:p w:rsidR="006C28D3" w:rsidRPr="000B30F4" w:rsidRDefault="006C28D3" w:rsidP="006C28D3">
      <w:pPr>
        <w:pStyle w:val="1"/>
        <w:shd w:val="clear" w:color="auto" w:fill="FFFFFF"/>
        <w:tabs>
          <w:tab w:val="left" w:pos="8364"/>
        </w:tabs>
        <w:spacing w:before="10"/>
        <w:jc w:val="both"/>
        <w:rPr>
          <w:sz w:val="22"/>
          <w:szCs w:val="22"/>
        </w:rPr>
      </w:pPr>
      <w:r w:rsidRPr="000B30F4">
        <w:rPr>
          <w:color w:val="000000"/>
          <w:spacing w:val="-2"/>
          <w:sz w:val="22"/>
          <w:szCs w:val="22"/>
        </w:rPr>
        <w:t xml:space="preserve">        Формами промежуточной аттестации учащихся являются: тестирование, выполнение практических работ.</w:t>
      </w:r>
    </w:p>
    <w:p w:rsidR="00D901D6" w:rsidRDefault="00D901D6">
      <w:bookmarkStart w:id="0" w:name="_GoBack"/>
      <w:bookmarkEnd w:id="0"/>
    </w:p>
    <w:sectPr w:rsidR="00D90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B0A65"/>
    <w:multiLevelType w:val="hybridMultilevel"/>
    <w:tmpl w:val="EBD4AD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AC2C15"/>
    <w:multiLevelType w:val="hybridMultilevel"/>
    <w:tmpl w:val="C07CDE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28D3"/>
    <w:rsid w:val="000009EF"/>
    <w:rsid w:val="0000336D"/>
    <w:rsid w:val="000054AF"/>
    <w:rsid w:val="00017DA0"/>
    <w:rsid w:val="00026366"/>
    <w:rsid w:val="000320C8"/>
    <w:rsid w:val="000509F7"/>
    <w:rsid w:val="00054EDA"/>
    <w:rsid w:val="000559F5"/>
    <w:rsid w:val="00080F13"/>
    <w:rsid w:val="00086980"/>
    <w:rsid w:val="00087AD8"/>
    <w:rsid w:val="0009203D"/>
    <w:rsid w:val="000A1D3F"/>
    <w:rsid w:val="000B2678"/>
    <w:rsid w:val="000C59E4"/>
    <w:rsid w:val="000F54D1"/>
    <w:rsid w:val="001033CE"/>
    <w:rsid w:val="00103839"/>
    <w:rsid w:val="00130CB8"/>
    <w:rsid w:val="001A2ECA"/>
    <w:rsid w:val="001C2ACA"/>
    <w:rsid w:val="001C52B4"/>
    <w:rsid w:val="001D743E"/>
    <w:rsid w:val="001E2936"/>
    <w:rsid w:val="001E4671"/>
    <w:rsid w:val="00205246"/>
    <w:rsid w:val="00206B23"/>
    <w:rsid w:val="00233A82"/>
    <w:rsid w:val="002433B7"/>
    <w:rsid w:val="00247D7C"/>
    <w:rsid w:val="002570E1"/>
    <w:rsid w:val="002579EB"/>
    <w:rsid w:val="00272447"/>
    <w:rsid w:val="00276CAC"/>
    <w:rsid w:val="00285A38"/>
    <w:rsid w:val="002A47A4"/>
    <w:rsid w:val="002A4CE3"/>
    <w:rsid w:val="002D3840"/>
    <w:rsid w:val="00301BEB"/>
    <w:rsid w:val="0031107B"/>
    <w:rsid w:val="00316212"/>
    <w:rsid w:val="003247E6"/>
    <w:rsid w:val="00327EC2"/>
    <w:rsid w:val="00333106"/>
    <w:rsid w:val="0033672B"/>
    <w:rsid w:val="0034020A"/>
    <w:rsid w:val="0034103D"/>
    <w:rsid w:val="003423BA"/>
    <w:rsid w:val="0034360A"/>
    <w:rsid w:val="00357AC8"/>
    <w:rsid w:val="00357B04"/>
    <w:rsid w:val="00362448"/>
    <w:rsid w:val="00382613"/>
    <w:rsid w:val="00382973"/>
    <w:rsid w:val="003848D9"/>
    <w:rsid w:val="00387875"/>
    <w:rsid w:val="0039567A"/>
    <w:rsid w:val="003A2985"/>
    <w:rsid w:val="003A3C11"/>
    <w:rsid w:val="003A530E"/>
    <w:rsid w:val="003B1302"/>
    <w:rsid w:val="003B77DC"/>
    <w:rsid w:val="003E27D2"/>
    <w:rsid w:val="003E5422"/>
    <w:rsid w:val="0041443B"/>
    <w:rsid w:val="00420F60"/>
    <w:rsid w:val="004221BD"/>
    <w:rsid w:val="00437AE6"/>
    <w:rsid w:val="00446375"/>
    <w:rsid w:val="0045014E"/>
    <w:rsid w:val="004532AF"/>
    <w:rsid w:val="004578BC"/>
    <w:rsid w:val="00464375"/>
    <w:rsid w:val="00465145"/>
    <w:rsid w:val="004974A0"/>
    <w:rsid w:val="004A08EE"/>
    <w:rsid w:val="004A198F"/>
    <w:rsid w:val="004B1DB1"/>
    <w:rsid w:val="004B2033"/>
    <w:rsid w:val="004D5713"/>
    <w:rsid w:val="004D7455"/>
    <w:rsid w:val="004F5FB7"/>
    <w:rsid w:val="00503942"/>
    <w:rsid w:val="00503FEF"/>
    <w:rsid w:val="005126E9"/>
    <w:rsid w:val="00533A13"/>
    <w:rsid w:val="00541C20"/>
    <w:rsid w:val="00561A8C"/>
    <w:rsid w:val="00562210"/>
    <w:rsid w:val="00566CAF"/>
    <w:rsid w:val="00571343"/>
    <w:rsid w:val="00571CD2"/>
    <w:rsid w:val="00572591"/>
    <w:rsid w:val="00572679"/>
    <w:rsid w:val="00573C53"/>
    <w:rsid w:val="00581BF2"/>
    <w:rsid w:val="005A298F"/>
    <w:rsid w:val="005B21A3"/>
    <w:rsid w:val="005B26E0"/>
    <w:rsid w:val="005C1EA4"/>
    <w:rsid w:val="005C4D0B"/>
    <w:rsid w:val="005D33F8"/>
    <w:rsid w:val="005D4489"/>
    <w:rsid w:val="005E30BE"/>
    <w:rsid w:val="005E5CDA"/>
    <w:rsid w:val="005F6533"/>
    <w:rsid w:val="006005EB"/>
    <w:rsid w:val="00616F5A"/>
    <w:rsid w:val="00647A09"/>
    <w:rsid w:val="00651BDB"/>
    <w:rsid w:val="00671252"/>
    <w:rsid w:val="00680E70"/>
    <w:rsid w:val="006846DF"/>
    <w:rsid w:val="006C28D3"/>
    <w:rsid w:val="006D244E"/>
    <w:rsid w:val="006E44CA"/>
    <w:rsid w:val="006F12F4"/>
    <w:rsid w:val="006F2665"/>
    <w:rsid w:val="00711038"/>
    <w:rsid w:val="00711CF8"/>
    <w:rsid w:val="00712FD4"/>
    <w:rsid w:val="00715AEC"/>
    <w:rsid w:val="00750283"/>
    <w:rsid w:val="00751463"/>
    <w:rsid w:val="00756984"/>
    <w:rsid w:val="00761834"/>
    <w:rsid w:val="00775CEA"/>
    <w:rsid w:val="00780348"/>
    <w:rsid w:val="007906E2"/>
    <w:rsid w:val="007A3177"/>
    <w:rsid w:val="007A787F"/>
    <w:rsid w:val="007B35A1"/>
    <w:rsid w:val="007B59BC"/>
    <w:rsid w:val="007E0696"/>
    <w:rsid w:val="00800C42"/>
    <w:rsid w:val="008068B3"/>
    <w:rsid w:val="00825155"/>
    <w:rsid w:val="00837D5C"/>
    <w:rsid w:val="0084104F"/>
    <w:rsid w:val="008462BB"/>
    <w:rsid w:val="00850B6A"/>
    <w:rsid w:val="00854857"/>
    <w:rsid w:val="00855F4D"/>
    <w:rsid w:val="00863BB8"/>
    <w:rsid w:val="0087023A"/>
    <w:rsid w:val="00874893"/>
    <w:rsid w:val="00875842"/>
    <w:rsid w:val="00875B40"/>
    <w:rsid w:val="00876463"/>
    <w:rsid w:val="0089769D"/>
    <w:rsid w:val="00897AA3"/>
    <w:rsid w:val="008A1E11"/>
    <w:rsid w:val="008A5638"/>
    <w:rsid w:val="008B0F98"/>
    <w:rsid w:val="008D5B50"/>
    <w:rsid w:val="008D7FFB"/>
    <w:rsid w:val="008E74C5"/>
    <w:rsid w:val="008F252C"/>
    <w:rsid w:val="008F51C4"/>
    <w:rsid w:val="0090780C"/>
    <w:rsid w:val="0092618E"/>
    <w:rsid w:val="00935D51"/>
    <w:rsid w:val="0095229C"/>
    <w:rsid w:val="00956DAE"/>
    <w:rsid w:val="00961AB3"/>
    <w:rsid w:val="00963FF3"/>
    <w:rsid w:val="00966808"/>
    <w:rsid w:val="0097199E"/>
    <w:rsid w:val="00974722"/>
    <w:rsid w:val="0099082B"/>
    <w:rsid w:val="0099122E"/>
    <w:rsid w:val="009A61EA"/>
    <w:rsid w:val="009B33D6"/>
    <w:rsid w:val="009B483F"/>
    <w:rsid w:val="009B581B"/>
    <w:rsid w:val="009C19F8"/>
    <w:rsid w:val="009D3F4E"/>
    <w:rsid w:val="009E189D"/>
    <w:rsid w:val="009E2859"/>
    <w:rsid w:val="009E2AD0"/>
    <w:rsid w:val="009E38ED"/>
    <w:rsid w:val="009E39DD"/>
    <w:rsid w:val="009E49B3"/>
    <w:rsid w:val="009E4A4C"/>
    <w:rsid w:val="00A03323"/>
    <w:rsid w:val="00A167C3"/>
    <w:rsid w:val="00A4019E"/>
    <w:rsid w:val="00A5741F"/>
    <w:rsid w:val="00A732FF"/>
    <w:rsid w:val="00A950C3"/>
    <w:rsid w:val="00A968D3"/>
    <w:rsid w:val="00A96A62"/>
    <w:rsid w:val="00AB6FE8"/>
    <w:rsid w:val="00AC18E6"/>
    <w:rsid w:val="00AD780F"/>
    <w:rsid w:val="00AE7AE0"/>
    <w:rsid w:val="00AF017C"/>
    <w:rsid w:val="00AF2A82"/>
    <w:rsid w:val="00AF7E26"/>
    <w:rsid w:val="00B05CCD"/>
    <w:rsid w:val="00B06CC0"/>
    <w:rsid w:val="00B40F92"/>
    <w:rsid w:val="00B4373A"/>
    <w:rsid w:val="00B46AE5"/>
    <w:rsid w:val="00B66161"/>
    <w:rsid w:val="00B90F1C"/>
    <w:rsid w:val="00BF36CF"/>
    <w:rsid w:val="00BF4553"/>
    <w:rsid w:val="00BF66EF"/>
    <w:rsid w:val="00C0439B"/>
    <w:rsid w:val="00C065DF"/>
    <w:rsid w:val="00C120A9"/>
    <w:rsid w:val="00C149AD"/>
    <w:rsid w:val="00C3380F"/>
    <w:rsid w:val="00C33EC1"/>
    <w:rsid w:val="00C36E37"/>
    <w:rsid w:val="00C47AB0"/>
    <w:rsid w:val="00C8101F"/>
    <w:rsid w:val="00C939DD"/>
    <w:rsid w:val="00C93D9A"/>
    <w:rsid w:val="00C96152"/>
    <w:rsid w:val="00CA101D"/>
    <w:rsid w:val="00CA28EA"/>
    <w:rsid w:val="00CA5529"/>
    <w:rsid w:val="00CB7C14"/>
    <w:rsid w:val="00CC7200"/>
    <w:rsid w:val="00CD5E86"/>
    <w:rsid w:val="00CF339F"/>
    <w:rsid w:val="00D26EE4"/>
    <w:rsid w:val="00D32702"/>
    <w:rsid w:val="00D33187"/>
    <w:rsid w:val="00D373C6"/>
    <w:rsid w:val="00D704DB"/>
    <w:rsid w:val="00D721C4"/>
    <w:rsid w:val="00D86138"/>
    <w:rsid w:val="00D901D6"/>
    <w:rsid w:val="00DA5E93"/>
    <w:rsid w:val="00DA60D1"/>
    <w:rsid w:val="00DC6699"/>
    <w:rsid w:val="00DD4533"/>
    <w:rsid w:val="00DD6741"/>
    <w:rsid w:val="00DE2034"/>
    <w:rsid w:val="00DE7CC9"/>
    <w:rsid w:val="00DF7C57"/>
    <w:rsid w:val="00DF7E97"/>
    <w:rsid w:val="00E04B6F"/>
    <w:rsid w:val="00E11CC2"/>
    <w:rsid w:val="00E20481"/>
    <w:rsid w:val="00E213C0"/>
    <w:rsid w:val="00E25B77"/>
    <w:rsid w:val="00E353E4"/>
    <w:rsid w:val="00E37E8C"/>
    <w:rsid w:val="00E553DF"/>
    <w:rsid w:val="00E61693"/>
    <w:rsid w:val="00E632B8"/>
    <w:rsid w:val="00E80923"/>
    <w:rsid w:val="00E82B9B"/>
    <w:rsid w:val="00E8623C"/>
    <w:rsid w:val="00E86888"/>
    <w:rsid w:val="00E8705B"/>
    <w:rsid w:val="00E9035C"/>
    <w:rsid w:val="00E92DD9"/>
    <w:rsid w:val="00E93789"/>
    <w:rsid w:val="00E950C7"/>
    <w:rsid w:val="00EB3C99"/>
    <w:rsid w:val="00EB7E0B"/>
    <w:rsid w:val="00EB7FC2"/>
    <w:rsid w:val="00EC7990"/>
    <w:rsid w:val="00ED3739"/>
    <w:rsid w:val="00EF1451"/>
    <w:rsid w:val="00EF17C0"/>
    <w:rsid w:val="00F04D71"/>
    <w:rsid w:val="00F07C50"/>
    <w:rsid w:val="00F10D5F"/>
    <w:rsid w:val="00F14258"/>
    <w:rsid w:val="00F37442"/>
    <w:rsid w:val="00F53532"/>
    <w:rsid w:val="00F54493"/>
    <w:rsid w:val="00F5722B"/>
    <w:rsid w:val="00F61532"/>
    <w:rsid w:val="00F635C0"/>
    <w:rsid w:val="00F83B96"/>
    <w:rsid w:val="00FB757F"/>
    <w:rsid w:val="00FC1B6F"/>
    <w:rsid w:val="00FC30C8"/>
    <w:rsid w:val="00FC3A19"/>
    <w:rsid w:val="00FC3D0A"/>
    <w:rsid w:val="00FE735F"/>
    <w:rsid w:val="00FF2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752099-994C-40D5-A7FC-DCAA70CFD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8D3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C28D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">
    <w:name w:val="Обычный1"/>
    <w:rsid w:val="006C28D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Normal (Web)"/>
    <w:basedOn w:val="a"/>
    <w:rsid w:val="006C28D3"/>
    <w:pPr>
      <w:spacing w:before="120"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2103</Words>
  <Characters>11989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2020-02-07T10:20:00Z</dcterms:created>
  <dcterms:modified xsi:type="dcterms:W3CDTF">2020-02-07T10:21:00Z</dcterms:modified>
</cp:coreProperties>
</file>